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65D" w:rsidRPr="00A8765D" w:rsidRDefault="00A8765D" w:rsidP="00A8765D">
      <w:pPr>
        <w:shd w:val="clear" w:color="auto" w:fill="FFFFFF"/>
        <w:spacing w:before="300" w:after="150" w:line="240" w:lineRule="auto"/>
        <w:jc w:val="center"/>
        <w:outlineLvl w:val="1"/>
        <w:rPr>
          <w:rFonts w:ascii="Arial" w:eastAsia="Times New Roman" w:hAnsi="Arial" w:cs="Arial"/>
          <w:caps/>
          <w:sz w:val="45"/>
          <w:szCs w:val="45"/>
        </w:rPr>
      </w:pPr>
      <w:r w:rsidRPr="00A8765D">
        <w:rPr>
          <w:rFonts w:ascii="Arial" w:eastAsia="Times New Roman" w:hAnsi="Arial" w:cs="Arial"/>
          <w:caps/>
          <w:sz w:val="45"/>
          <w:szCs w:val="45"/>
        </w:rPr>
        <w:t>DON’T GET STUCK ON THE BENCH IN COLLEGE.</w:t>
      </w:r>
    </w:p>
    <w:p w:rsidR="00A8765D" w:rsidRPr="00A8765D" w:rsidRDefault="00A8765D" w:rsidP="00A8765D">
      <w:pPr>
        <w:shd w:val="clear" w:color="auto" w:fill="FFFFFF"/>
        <w:spacing w:before="300" w:after="150" w:line="420" w:lineRule="atLeast"/>
        <w:rPr>
          <w:rFonts w:ascii="Arial" w:eastAsia="Times New Roman" w:hAnsi="Arial" w:cs="Arial"/>
          <w:sz w:val="36"/>
          <w:szCs w:val="36"/>
        </w:rPr>
      </w:pPr>
      <w:r w:rsidRPr="00A8765D">
        <w:rPr>
          <w:rFonts w:ascii="Arial" w:eastAsia="Times New Roman" w:hAnsi="Arial" w:cs="Arial"/>
          <w:sz w:val="36"/>
          <w:szCs w:val="36"/>
        </w:rPr>
        <w:t>To play Division I sp</w:t>
      </w:r>
      <w:bookmarkStart w:id="0" w:name="_GoBack"/>
      <w:bookmarkEnd w:id="0"/>
      <w:r w:rsidRPr="00A8765D">
        <w:rPr>
          <w:rFonts w:ascii="Arial" w:eastAsia="Times New Roman" w:hAnsi="Arial" w:cs="Arial"/>
          <w:sz w:val="36"/>
          <w:szCs w:val="36"/>
        </w:rPr>
        <w:t>orts, you need to qualify academically. To meet the minimum requirements for Division I student-athletes enrolling in college in August 2016 or later you must:</w:t>
      </w:r>
    </w:p>
    <w:p w:rsidR="00A8765D" w:rsidRPr="00A8765D" w:rsidRDefault="00A8765D" w:rsidP="00A8765D">
      <w:pPr>
        <w:numPr>
          <w:ilvl w:val="0"/>
          <w:numId w:val="1"/>
        </w:numPr>
        <w:shd w:val="clear" w:color="auto" w:fill="FFFFFF"/>
        <w:spacing w:before="300" w:after="100" w:afterAutospacing="1" w:line="420" w:lineRule="atLeast"/>
        <w:rPr>
          <w:rFonts w:ascii="Arial" w:eastAsia="Times New Roman" w:hAnsi="Arial" w:cs="Arial"/>
          <w:sz w:val="27"/>
          <w:szCs w:val="27"/>
        </w:rPr>
      </w:pPr>
      <w:r w:rsidRPr="00A8765D">
        <w:rPr>
          <w:rFonts w:ascii="Arial" w:eastAsia="Times New Roman" w:hAnsi="Arial" w:cs="Arial"/>
          <w:sz w:val="27"/>
          <w:szCs w:val="27"/>
        </w:rPr>
        <w:t>Graduate from high school</w:t>
      </w:r>
    </w:p>
    <w:p w:rsidR="00A8765D" w:rsidRPr="00A8765D" w:rsidRDefault="00A8765D" w:rsidP="00A8765D">
      <w:pPr>
        <w:numPr>
          <w:ilvl w:val="0"/>
          <w:numId w:val="1"/>
        </w:numPr>
        <w:shd w:val="clear" w:color="auto" w:fill="FFFFFF"/>
        <w:spacing w:before="300" w:after="100" w:afterAutospacing="1" w:line="420" w:lineRule="atLeast"/>
        <w:rPr>
          <w:rFonts w:ascii="Arial" w:eastAsia="Times New Roman" w:hAnsi="Arial" w:cs="Arial"/>
          <w:sz w:val="27"/>
          <w:szCs w:val="27"/>
        </w:rPr>
      </w:pPr>
      <w:r w:rsidRPr="00A8765D">
        <w:rPr>
          <w:rFonts w:ascii="Arial" w:eastAsia="Times New Roman" w:hAnsi="Arial" w:cs="Arial"/>
          <w:sz w:val="27"/>
          <w:szCs w:val="27"/>
        </w:rPr>
        <w:t>Complete 16 Core Courses, including 10 before your seventh semester</w:t>
      </w:r>
    </w:p>
    <w:p w:rsidR="00A8765D" w:rsidRPr="00A8765D" w:rsidRDefault="00A8765D" w:rsidP="00A8765D">
      <w:pPr>
        <w:numPr>
          <w:ilvl w:val="0"/>
          <w:numId w:val="1"/>
        </w:numPr>
        <w:shd w:val="clear" w:color="auto" w:fill="FFFFFF"/>
        <w:spacing w:before="300" w:after="100" w:afterAutospacing="1" w:line="420" w:lineRule="atLeast"/>
        <w:rPr>
          <w:rFonts w:ascii="Arial" w:eastAsia="Times New Roman" w:hAnsi="Arial" w:cs="Arial"/>
          <w:sz w:val="27"/>
          <w:szCs w:val="27"/>
        </w:rPr>
      </w:pPr>
      <w:r w:rsidRPr="00A8765D">
        <w:rPr>
          <w:rFonts w:ascii="Arial" w:eastAsia="Times New Roman" w:hAnsi="Arial" w:cs="Arial"/>
          <w:sz w:val="27"/>
          <w:szCs w:val="27"/>
        </w:rPr>
        <w:t>Earn a minimum 2.300 Grade-Point Average in core courses to compete in your first year of college</w:t>
      </w:r>
    </w:p>
    <w:p w:rsidR="00A8765D" w:rsidRPr="00A8765D" w:rsidRDefault="00A8765D" w:rsidP="00A8765D">
      <w:pPr>
        <w:numPr>
          <w:ilvl w:val="0"/>
          <w:numId w:val="1"/>
        </w:numPr>
        <w:shd w:val="clear" w:color="auto" w:fill="FFFFFF"/>
        <w:spacing w:before="300" w:after="100" w:afterAutospacing="1" w:line="420" w:lineRule="atLeast"/>
        <w:rPr>
          <w:rFonts w:ascii="Arial" w:eastAsia="Times New Roman" w:hAnsi="Arial" w:cs="Arial"/>
          <w:sz w:val="27"/>
          <w:szCs w:val="27"/>
        </w:rPr>
      </w:pPr>
      <w:r w:rsidRPr="00A8765D">
        <w:rPr>
          <w:rFonts w:ascii="Arial" w:eastAsia="Times New Roman" w:hAnsi="Arial" w:cs="Arial"/>
          <w:sz w:val="27"/>
          <w:szCs w:val="27"/>
        </w:rPr>
        <w:t>Earn a combined SAT or ACT score that matches your core-course GPA on the sliding scale.</w:t>
      </w:r>
    </w:p>
    <w:p w:rsidR="00CE4094" w:rsidRPr="00A8765D" w:rsidRDefault="00CE4094"/>
    <w:sectPr w:rsidR="00CE4094" w:rsidRPr="00A876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F18A2"/>
    <w:multiLevelType w:val="multilevel"/>
    <w:tmpl w:val="740A1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65D"/>
    <w:rsid w:val="003B6999"/>
    <w:rsid w:val="00A8765D"/>
    <w:rsid w:val="00CE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F1F38-747A-4EDA-8434-BA3A6A55C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Royse City ISD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Rayson</dc:creator>
  <cp:keywords/>
  <dc:description/>
  <cp:lastModifiedBy>Brian Rayson</cp:lastModifiedBy>
  <cp:revision>1</cp:revision>
  <dcterms:created xsi:type="dcterms:W3CDTF">2019-03-28T19:26:00Z</dcterms:created>
  <dcterms:modified xsi:type="dcterms:W3CDTF">2019-03-28T19:27:00Z</dcterms:modified>
</cp:coreProperties>
</file>